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7621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2899016)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с.Шипуново(Российского с/с)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762176" w:id="5"/>
    <w:p>
      <w:pPr>
        <w:sectPr>
          <w:pgSz w:w="11906" w:h="16383" w:orient="portrait"/>
        </w:sectPr>
      </w:pPr>
    </w:p>
    <w:bookmarkEnd w:id="5"/>
    <w:bookmarkEnd w:id="0"/>
    <w:bookmarkStart w:name="block-2176217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left="120"/>
        <w:jc w:val="both"/>
      </w:pPr>
    </w:p>
    <w:bookmarkStart w:name="block-21762178" w:id="8"/>
    <w:p>
      <w:pPr>
        <w:sectPr>
          <w:pgSz w:w="11906" w:h="16383" w:orient="portrait"/>
        </w:sectPr>
      </w:pPr>
    </w:p>
    <w:bookmarkEnd w:id="8"/>
    <w:bookmarkEnd w:id="6"/>
    <w:bookmarkStart w:name="block-21762177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​</w:t>
      </w:r>
    </w:p>
    <w:bookmarkStart w:name="block-21762177" w:id="10"/>
    <w:p>
      <w:pPr>
        <w:sectPr>
          <w:pgSz w:w="11906" w:h="16383" w:orient="portrait"/>
        </w:sectPr>
      </w:pPr>
    </w:p>
    <w:bookmarkEnd w:id="10"/>
    <w:bookmarkEnd w:id="9"/>
    <w:bookmarkStart w:name="block-21762179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</w:p>
    <w:bookmarkStart w:name="block-21762179" w:id="16"/>
    <w:p>
      <w:pPr>
        <w:sectPr>
          <w:pgSz w:w="11906" w:h="16383" w:orient="portrait"/>
        </w:sectPr>
      </w:pPr>
    </w:p>
    <w:bookmarkEnd w:id="16"/>
    <w:bookmarkEnd w:id="11"/>
    <w:bookmarkStart w:name="block-21762175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62175" w:id="18"/>
    <w:p>
      <w:pPr>
        <w:sectPr>
          <w:pgSz w:w="16383" w:h="11906" w:orient="landscape"/>
        </w:sectPr>
      </w:pPr>
    </w:p>
    <w:bookmarkEnd w:id="18"/>
    <w:bookmarkEnd w:id="17"/>
    <w:bookmarkStart w:name="block-21762180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2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62180" w:id="20"/>
    <w:p>
      <w:pPr>
        <w:sectPr>
          <w:pgSz w:w="16383" w:h="11906" w:orient="landscape"/>
        </w:sectPr>
      </w:pPr>
    </w:p>
    <w:bookmarkEnd w:id="20"/>
    <w:bookmarkEnd w:id="19"/>
    <w:bookmarkStart w:name="block-21762181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d2563da-70e6-4a8e-9eef-1431331cf80c" w:id="22"/>
      <w:r>
        <w:rPr>
          <w:rFonts w:ascii="Times New Roman" w:hAnsi="Times New Roman"/>
          <w:b w:val="false"/>
          <w:i w:val="false"/>
          <w:color w:val="000000"/>
          <w:sz w:val="28"/>
        </w:rPr>
        <w:t>• Технология: 3-й класс: учебник, 3 класс/ Лутцева Е.А., Зуева Т.П., Акционерное общество «Издательство «Просвещение»</w:t>
      </w:r>
      <w:bookmarkEnd w:id="22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762181" w:id="23"/>
    <w:p>
      <w:pPr>
        <w:sectPr>
          <w:pgSz w:w="11906" w:h="16383" w:orient="portrait"/>
        </w:sectPr>
      </w:pPr>
    </w:p>
    <w:bookmarkEnd w:id="23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